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1A4" w:rsidRDefault="003321A4" w:rsidP="00D5224F"/>
    <w:p w:rsidR="00D5224F" w:rsidRDefault="00D5224F" w:rsidP="00D5224F">
      <w:r>
        <w:rPr>
          <w:rFonts w:hint="eastAsia"/>
        </w:rPr>
        <w:t>尔时，具寿舍利子、具寿大目连、具寿执大藏、具寿满慈子、具寿大迦多衍那、具寿大迦葉波等诸大声闻，及无量百千菩萨摩诃萨，同时举声问善现曰：所说般若波罗蜜多，如是甚深难见难觉，非所寻思超寻思境，微妙寂静最胜第一，唯极圣者自内所证，世聪慧人所不能测。于如是法，谁能信受？</w:t>
      </w:r>
    </w:p>
    <w:p w:rsidR="00A9428B" w:rsidRDefault="00A9428B" w:rsidP="00D5224F"/>
    <w:p w:rsidR="00D5224F" w:rsidRDefault="00D5224F" w:rsidP="00D5224F">
      <w:r>
        <w:rPr>
          <w:rFonts w:hint="eastAsia"/>
        </w:rPr>
        <w:t>善现答言：</w:t>
      </w:r>
      <w:r w:rsidRPr="0023002E">
        <w:rPr>
          <w:rFonts w:hint="eastAsia"/>
          <w:b/>
        </w:rPr>
        <w:t>有菩萨摩诃萨住不退转地，于此甚深难见难觉，非所寻思超寻思境，微妙寂静最胜第一般若波罗蜜多能深信受。复有已见圣谛及漏尽阿罗汉，为满所愿，于此般若波罗蜜多亦能信受。复有善男子、善女人等，已于过去无量无数百千俱胝那庾多佛所，亲近供养，发弘誓愿，植众善本，利根聪慧，诸善知识所摄受者，于此甚深难见难觉，非所寻思超寻思境，微妙寂静最胜第一般若波罗蜜多亦能信受。</w:t>
      </w:r>
      <w:r>
        <w:rPr>
          <w:rFonts w:hint="eastAsia"/>
        </w:rPr>
        <w:t>何以故？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色，亦不以色分别空不空，不以空不空分别受、想、行、识，亦不以受、想、行、识分别空不空；不以有相无相分别色，亦不以色分别有相无相，不以有相无相分别受、想、行、识，亦不以受、想、行、识分别有相无相；不以有愿无愿分别色，亦不以色分别有愿无愿，不以有愿无愿分别受、想、行、识，亦不以受、想、行、识分别有愿无愿；不以生不生分别色，亦不以色分别生不生，不以生不生分别受、想、行、识，亦不以受、想、行、识分别生不生；不以灭不灭分别色，亦不以色分别灭不灭，不以灭不灭分别受、想、行、识，亦不以受、想、行、识分别灭不灭；不以寂静不寂静分别色，亦不以色分别寂静不寂静，不以寂静不寂静分别受、想、行、识，亦不以受、想、行、识分别寂静不寂静；不以远离不远离分别色，亦不以色分别远离不远离，不以远离不远离分别受、想、行、识，亦不以受、想、行、识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眼处，亦不以眼处分别空不空，不以空不空分别耳、鼻、舌、身、意处，亦不以耳、鼻、舌、身、意处分别空不空；不以有相无相分别眼处，亦不以眼处分别有相无相；不以有相无相分别耳、鼻、舌、身、意处，亦不以耳、鼻、舌、身、意处分别有相无相；不以有愿无愿分别眼处，亦不以眼处分别有愿无愿，不以有愿无愿分别耳、鼻、舌、身、意处，亦不以耳、鼻、舌、身、意处分别有愿无愿；不以生不生分别眼处，亦不以眼处分别生不生，不以生不生分别耳、鼻、舌、身、意处，亦不以耳、鼻、舌、身、意处分别生不生；不以灭不灭分别眼处，亦不以眼处分别灭不灭，不以灭不灭分别耳、鼻、舌、身、意处，亦不以耳、鼻、舌、身、意处分别灭不灭；不以寂静不寂静分别眼处，亦不以眼处分别寂静不寂静，不以寂静不寂静分别耳、鼻、舌、身、意处，亦不以耳、鼻、舌、身、意处分别寂静不寂静；不以远离不远离分别眼处，亦不以眼处分别远离不远离，不以远离不远离分别耳、鼻、舌、身、意处，亦不以耳、鼻、舌、身、意处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色处，亦不以色处分别空不空，不以空不空分别声、香、味、触、法处，亦不以声、香、味、触、法处分别空不空；不以有相无相分别色处，亦不以色处分别有相无相，不以有相无相分别声、香、味、触、法处，亦不以声、香、味、触、法处分别有相无相；不以有愿无愿分别色处，亦不以色处分别有愿无愿，不以有愿无愿分别声、香、味、触、法处，亦不以声、香、味、触、法处分别有愿无愿；不以生不生分别色处，亦不以色处分别生不生，不以生不生分别声、香、味、触、法处，亦不以声、香、味、触、法处分别生不生；不以灭不灭分别色处，亦不以色处分别灭不灭，不以灭不灭分别声、香、味、触、法处，亦不以声、香、味、触、法处分别灭不灭；不以寂静不寂静分别色处，亦不以色处分别寂静不寂静，不以寂静不寂静分别声、香、味、触、法处，亦不以声、香、味、触、法处分别寂静不寂静；不以远离不远离分别色处，亦不以色处分别远离不远离，不以远离不远离分别声、香、味、触、法处，亦不以声、香、味、触、法处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眼界，亦不以眼界分别空不空，不以空不空分别色界、眼识界及眼触、眼触为缘所生诸受，亦不以色界乃至眼触为缘所生诸受分别空不空；不以有相无相分别眼界，亦不以眼界分别有相无相，不以有相无相分别色界乃至眼触为缘所生诸受，亦不以色界乃至眼触为缘所生诸受分别有相无相；不以有愿无愿分别眼界，亦不以眼界分别有愿无愿，不以有愿无愿分别色界乃至眼触为缘所生诸受，亦不以色界乃至眼触为缘所生诸受分别有愿无愿；不以生不生分别眼界，亦不以眼界分别生不生，不以生不生分别色界乃至眼触为缘所生诸受，亦不以色界乃至眼触为缘所生诸受分别生不生；不以灭不灭分别眼界，亦不以眼界分别灭不灭，不以灭不灭分别色界乃至眼触为缘所生诸受，亦不以色界乃至眼触为缘所生诸受分别灭不灭；不以寂静不寂静分别眼界，亦不以眼界分别寂静不寂静，不以寂静不寂静分别色界乃至眼触为缘所生诸受，亦不以色界乃至眼触为缘所生诸受分别寂静不寂静；不以远离不远离分别眼界，亦不以眼界分别远离不远离，不以远离不远离分别色界乃至眼触为缘所生诸受，亦不以色界乃至眼触为缘所生诸受分别远离不远离。</w:t>
      </w:r>
    </w:p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耳界，亦不以耳界分别空不空，不以空不空分别声界、耳识界及耳触、耳触为缘所生诸受，亦不以声界乃至耳触为缘所生诸受分别空不空；不以有相无相分别耳界，亦不以耳界分别有相无相，不以有相无相分别声界乃至耳触为缘所生诸受，亦不以声界乃至耳触为缘所生诸受分别有相无相；不以有愿无愿分别耳界，亦不以耳界分别有愿无愿，不以有愿无愿分别声界乃至耳触为缘所生诸受，亦不以声界乃至耳触为缘所生诸受分别有愿无愿；不以生不生分别耳界，亦不以耳界分别生不生，不以生不生分别声界乃至耳触为缘所生诸受，亦不以声界乃至耳触为缘所生诸受分别生不生；不以灭不灭分别耳界，亦不以耳界分别灭不灭，不以灭不灭分别声界乃至耳触为缘所生诸受，亦不以声界乃至耳触为缘所生诸受分别灭不灭；不以寂静不寂静分别耳界，亦不以耳界分别寂静不寂静，不以寂静不寂静分别声界乃至耳触为缘所生诸受，亦不以声界乃至耳触为缘所生诸受分别寂静不寂静；不以远离不远离分别耳界，亦不以耳界分别远离不远离，不以远离不远离分别声界乃至耳触为缘所生诸受，亦不以声界乃至耳触为缘所生诸受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鼻界，亦不以鼻界分别空不空，不以空不空分别香界、鼻识界及鼻触、鼻触为缘所生诸受，亦不以香界乃至鼻触为缘所生诸受分别空不空；不以有相无相分别鼻界，亦不以鼻界分别有相无相，不以有相无相分别香界乃至鼻触为缘所生诸受，亦不以香界乃至鼻触为缘所生诸受分别有相无相；不以有愿无愿分别鼻界，亦不以鼻界分别有愿无愿，不以有愿无愿分别香界乃至鼻触为缘所生诸受，亦不以香界乃至鼻触为缘所生诸受分别有愿无愿；不以生不生分别鼻界，亦不以鼻界分别生不生，不以生不生分别香界乃至鼻触为缘所生诸受，亦不以香界乃至鼻触为缘所生诸受分别生不生；不以灭不灭分别鼻界，亦不以鼻界分别灭不灭，不以灭不灭分别香界乃至鼻触为缘所生诸受，亦不以香界乃至鼻触为缘所生诸受分别灭不灭；不以寂静不寂静分别鼻界，亦不以鼻界分别寂静不寂静，不以寂静不寂静分别香界乃至鼻触为缘所生诸受，亦不以香界乃至鼻触为缘所生诸受分别寂静不寂静；不以远离不远离分别鼻界，亦不以鼻界分别远离不远离，不以远离不远离分别香界乃至鼻触为缘所生诸受，亦不以香界乃至鼻触为缘所生诸受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舌界，亦不以舌界分别空不空，不以空不空分别味界、舌识界及舌触、舌触为缘所生诸受，亦不以味界乃至舌触为缘所生诸受分别空不空；不以有相无相分别舌界，亦不以舌界分别有相无相，不以有相无相分别味界乃至舌触为缘所生诸受，亦不以味界乃至舌触为缘所生诸受分别有相无相；不以有愿无愿分别舌界，亦不以舌界分别有愿无愿，不以有愿无愿分别味界乃至舌触为缘所生诸受，亦不以味界乃至舌触为缘所生诸受分别有愿无愿；不以生不生分别舌界，亦不以舌界分别生不生，不以生不生分别味界乃至舌触为缘所生诸受，亦不以味界乃至舌触为缘所生诸受分别生不生；不以灭不灭分别舌界，亦不以舌界分别灭不灭，不以灭不灭分别味界乃至舌触为缘所生诸受，亦不以味界乃至舌触为缘所生诸受分别灭不灭；不以寂静不寂静分别舌界，亦不以舌界分别寂静不寂静，不以寂静不寂静分别味界乃至舌触为缘所生诸受，亦不以味界乃至舌触为缘所生诸受分别寂静不寂静；不以远离不远离分别舌界，亦不以舌界分别远离不远离，不以远离不远离分别味界乃至舌触为缘所生诸受，亦不以味界乃至舌触为缘所生诸受分别远离不远离。</w:t>
      </w:r>
    </w:p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身界，亦不以身界分别空不空，不以空不空分别触界、身识界及身触、身触为缘所生诸受，亦不以触界乃至身触为缘所生诸受分别空不空；不以有相无相分别身界，亦不以身界分别有相无相，不以有相无相分别触界乃至身触为缘所生诸受，亦不以触界乃至身触为缘所生诸受分别有相无相；不以有愿无愿分别身界，亦不以身界分别有愿无愿，不以有愿无愿分别触界乃至身触为缘所生诸受，亦不以触界乃至身触为缘所生诸受分别有愿无愿；不以生不生分别身界，亦不以身界分别生不生，不以生不生分别触界乃至身触为缘所生诸受，亦不以触界乃至身触为缘所生诸受分别生不生；不以灭不灭分别身界，亦不以身界分别灭不灭，不以灭不灭分别触界乃至身触为缘所生诸受，亦不以触界乃至身触为缘所生诸受分别灭不灭；不以寂静不寂静分别身界，亦不以身界分别寂静不寂静，不以寂静不寂静分别触界乃至身触为缘所生诸受，亦不以触界乃至身触为缘所生诸受分别寂静不寂静；不以远离不远离分别身界，亦不以身界分别远离不远离，不以远离不远离分别触界乃至身触为缘所生诸受，亦不以触界乃至身触为缘所生诸受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意界，亦不以意界分别空不空，不以空不空分别法界、意识界及意触、意触为缘所生诸受，亦不以法界乃至意触为缘所生诸受分别空不空；不以有相无相分别意界，亦不以意界分别有相无相，不以有相无相分别法界乃至意触为缘所生诸受，亦不以法界乃至意触为缘所生诸受分别有相无相；不以有愿无愿分别意界，亦不以意界分别有愿无愿，不以有愿无愿分别法界乃至意触为缘所生诸受，亦不以法界乃至意触为缘所生诸受分别有愿无愿；不以生不生分别意界，亦不以意界分别生不生，不以生不生分别法界乃至意触为缘所生诸受，亦不以法界乃至意触为缘所生诸受分别生不生；不以灭不灭分别意界，亦不以意界分别灭不灭，不以灭不灭分别法界乃至意触为缘所生诸受，亦不以法界乃至意触为缘所生诸受分别灭不灭；不以寂静不寂静分别意界，亦不以意界分别寂静不寂静，不以寂静不寂静分别法界乃至意触为缘所生诸受，亦不以法界乃至意触为缘所生诸受分别寂静不寂静；不以远离不远离分别意界，亦不以意界分别远离不远离，不以远离不远离分别法界乃至意触为缘所生诸受，亦不以法界乃至意触为缘所生诸受分别远离不远离。</w:t>
      </w:r>
    </w:p>
    <w:p w:rsidR="00D5224F" w:rsidRDefault="00D5224F" w:rsidP="00D5224F"/>
    <w:p w:rsidR="00D5224F" w:rsidRDefault="00D5224F" w:rsidP="00D5224F">
      <w:r>
        <w:rPr>
          <w:rFonts w:hint="eastAsia"/>
        </w:rPr>
        <w:t>如是人等，终不以空不空分别地界，亦不以地界分别空不空，不以空不空分别水、火、风、空、识界，亦不以水、火、风、空、识界分别空不空；不以有相无相分别地界，亦不以地界分别有相无相，不以有相无相分别水、火、风、空、识界，亦不以水、火、风、空、识界分别有相无相；不以有愿无愿分别地界，亦不以地界分别有愿无愿，不以有愿无愿分别水、火、风、空、识界，亦不以水、火、风、空、识界分别有愿无愿；不以生不生分别地界，亦不以地界分别生不生，不以生不生分别水、火、风、空、识界，亦不以水、火、风、空、识界分别生不生；不以灭不灭分别地界，亦不以地界分别灭不灭，不以灭不灭分别水、火、风、空、识界，亦不以水、火、风、空、识界分别灭不灭；不以寂静不寂静分别地界，亦不以地界分别寂静不寂静，不以寂静不寂静分别水、火、风、空、识界，亦不以水、火、风、空、识界分别寂静不寂静；不以远离不远离分别地界，亦不以地界分别远离不远离，不以远离不远离分别水、火、风、空、识界，亦不以水、火、风、空、识界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苦圣谛，亦不以苦圣谛分别空不空，不以空不空分别集、灭、道圣谛，亦不以集、灭、道圣谛分别空不空；不以有相无相分别苦圣谛，亦不以苦圣谛分别有相无相，不以有相无相分别集、灭、道圣谛，亦不以集、灭、道圣谛分别有相无相；不以有愿无愿分别苦圣谛，亦不以苦圣谛分别有愿无愿，不以有愿无愿分别集、灭、道圣谛，亦不以集、灭、道圣谛分别有愿无愿；不以生不生分别苦圣谛，亦不以苦圣谛分别生不生，不以生不生分别集、灭、道圣谛，亦不以集、灭、道圣谛分别生不生；不以灭不灭分别苦圣谛，亦不以苦圣谛分别灭不灭，不以灭不灭分别集、灭、道圣谛，亦不以集、灭、道圣谛分别灭不灭；不以寂静不寂静分别苦圣谛，亦不以苦圣谛分别寂静不寂静，不以寂静不寂静分别集、灭、道圣谛，亦不以集、灭、道圣谛分别寂静不寂静；不以远离不远离分别苦圣谛，亦不以苦圣谛分别远离不远离，不以远离不远离分别集、灭、道圣谛，亦不以集、灭、道圣谛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无明，亦不以无明分别空不空，不以空不空分别行、识、名色、六处、触、受、爱、取、有、生、老死愁叹苦忧恼，亦不以行乃至老死愁叹苦忧恼分别空不空；不以有相无相分别无明，亦不以无明分别有相无相，不以有相无相分别行乃至老死愁叹苦忧恼，亦不以行乃至老死愁叹苦忧恼分别有相无相；不以有愿无愿分别无明，亦不以无明分别有愿无愿，不以有愿无愿分别行乃至老死愁叹苦忧恼，亦不以行乃至老死愁叹苦忧恼分别有愿无愿；不以生不生分别无明，亦不以无明分别生不生，不以生不生分别行乃至老死愁叹苦忧恼，亦不以行乃至老死愁叹苦忧恼分别生不生；不以灭不灭分别无明，亦不以无明分别灭不灭，不以灭不灭分别行乃至老死愁叹苦忧恼，亦不以行乃至老死愁叹苦忧恼分别灭不灭；不以寂静不寂静分别无明，亦不以无明分别寂静不寂静，不以寂静不寂静分别行乃至老死愁叹苦忧恼，亦不以行乃至老死愁叹苦忧恼分别寂静不寂静；不以远离不远离分别无明，亦不以无明分别远离不远离，不以远离不远离分别行乃至老死愁叹苦忧恼，亦不以行乃至老死愁叹苦忧恼分别远离不远离。</w:t>
      </w:r>
    </w:p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内空，亦不以内空分别空不空，不以空不空分别外空、内外空、空空、大空、胜义空、有为空、无为空、毕竟空、无际空、散空、无变异空、本性空、自相空、共相空、一切法空、不可得空、无性空、自性空、无性自性空，亦不以外空乃至无性自性空分别空不空；不以有相无相分别内空，亦不以内空分别有相无相，不以有相无相分别外空乃至无性自性空，亦不以外空乃至无性自性空分别有相无相；不以有愿无愿分别内空，亦不以内空分别有愿无愿，不以有愿无愿分别外空乃至无性自性空，亦不以外空乃至无性自性空分别有愿无愿；不以生不生分别内空，亦不以内空分别生不生，不以生不生分别外空乃至无性自性空，亦不以外空乃至无性自性空分别生不生；不以灭不灭分别内空，亦不以内空分别灭不灭，不以灭不灭分别外空乃至无性自性空，亦不以外空乃至无性自性空分别灭不灭；不以寂静不寂静分别内空，亦不以内空分别寂静不寂静，不以寂静不寂静分别外空乃至无性自性空，亦不以外空乃至无性自性空分别寂静不寂静；不以远离不远离分别内空，亦不以内空分别远离不远离，不以远离不远离分别外空乃至无性自性空，亦不以外空乃至无性自性空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真如，亦不以真如分别空不空，不以空不空分别法界、法性、不虚妄性、不变异性、平等性、离生性、法定、法住、实际、虚空界、不思议界，亦不以法界乃至不思议界分别空不空；不以有相无相分别真如，亦不以真如分别有相无相，不以有相无相分别法界乃至不思议界，亦不以法界乃至不思议界分别有相无相；不以有愿无愿分别真如，亦不以真如分别有愿无愿，不以有愿无愿分别法界乃至不思议界，亦不以法界乃至不思议界分别有愿无愿；不以生不生分别真如，亦不以真如分别生不生，不以生不生分别法界乃至不思议界，亦不以法界乃至不思议界分别生不生；不以灭不灭分别真如，亦不以真如分别灭不灭，不以灭不灭分别法界乃至不思议界，亦不以法界乃至不思议界分别灭不灭；不以寂静不寂静分别真如，亦不以真如分别寂静不寂静，不以寂静不寂静分别法界乃至不思议界，亦不以法界乃至不思议界分别寂静不寂静；不以远离不远离分别真如，亦不以真如分别远离不远离，不以远离不远离分别法界乃至不思议界，亦不以法界乃至不思议界分别远离不远离。</w:t>
      </w:r>
    </w:p>
    <w:p w:rsidR="00D5224F" w:rsidRDefault="00D5224F" w:rsidP="00D5224F"/>
    <w:p w:rsidR="00D5224F" w:rsidRDefault="00D5224F" w:rsidP="00D5224F"/>
    <w:p w:rsidR="00A9428B" w:rsidRDefault="00A9428B" w:rsidP="00D5224F"/>
    <w:p w:rsidR="00A9428B" w:rsidRDefault="00A9428B" w:rsidP="00D5224F"/>
    <w:p w:rsidR="00A9428B" w:rsidRDefault="00A9428B" w:rsidP="00D5224F"/>
    <w:p w:rsidR="00E1222B" w:rsidRDefault="00E1222B" w:rsidP="00E1222B">
      <w:r>
        <w:rPr>
          <w:rFonts w:hint="eastAsia"/>
        </w:rPr>
        <w:t>如是人等，终不以空不空分别布施波罗蜜多，亦不以布施波罗蜜多分别空不空，不以空不空分别净戒、安忍、精进、静虑、般若波罗蜜多，亦不以净戒、安忍、精进、静虑、般若波罗蜜多分别空不空；不以有相无相分别布施波罗蜜多，亦不以布施波罗蜜多分别有相无相，不以有相无相分别净戒、安忍、精进、静虑、般若波罗蜜多，亦不以净戒、安忍、精进、静虑、般若波罗蜜多分别有相无相；不以有愿无愿分别布施波罗蜜多，亦不以布施波罗蜜多分别有愿无愿，不以有愿无愿分别净戒、安忍、精进、静虑、般若波罗蜜多，亦不以净戒、安忍、精进、静虑、般若波罗蜜多分别有愿无愿；不以生不生分别布施波罗蜜多，亦不以布施波罗蜜多分别生不生，不以生不生分别净戒、安忍、精进、静虑、般若波罗蜜多，亦不以净戒、安忍、精进、静虑、般若波罗蜜多分别生不生；不以灭不灭分别布施波罗蜜多，亦不以布施波罗蜜多分别灭不灭，不以灭不灭分别净戒、安忍、精进、静虑、般若波罗蜜多，亦不以净戒、安忍、精进、静虑、般若波罗蜜多分别灭不灭；不以寂静不寂静分别布施波罗蜜多，亦不以布施波罗蜜多分别寂静不寂静，不以寂静不寂静分别净戒、安忍、精进、静虑、般若波罗蜜多，亦不以净戒、安忍、精进、静虑、般若波罗蜜多分别寂静不寂静；不以远离不远离分别布施波罗蜜多，亦不以布施波罗蜜多分别远离不远离，不以远离不远离分别净戒、安忍、精进、静虑、般若波罗蜜多，亦不以净戒、安忍、精进、静虑、般若波罗蜜多分别远离不远离。</w:t>
      </w:r>
    </w:p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四静虑，亦不以四静虑分别空不空，不以空不空分别四无量、四无色定，亦不以四无量、四无色定分别空不空；不以有相无相分别四静虑，亦不以四静虑分别有相无相，不以有相无相分别四无量、四无色定，亦不以四无量、四无色定分别有相无相；不以有愿无愿分别四静虑，亦不以四静虑分别有愿无愿，不以有愿无愿分别四无量、四无色定，亦不以四无量、四无色定分别有愿无愿；不以生不生分别四静虑，亦不以四静虑分别生不生，不以生不生分别四无量，四无色定，亦不以四无量、四无色定分别生不生；不以灭不灭分别四静虑，亦不以四静虑分别灭不灭，不以灭不灭分别四无量、四无色定，亦不以四无量、四无色定分别灭不灭；不以寂静不寂静分别四静虑，亦不以四静虑分别寂静不寂静，不以寂静不寂静分别四无量、四无色定，亦不以四无量、四无色定分别寂静不寂静；不以远离不远离分别四静虑，亦不以四静虑分别远离不远离，不以远离不远离分别四无量、四无色定，亦不以四无量、四无色定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八解脱，亦不以八解脱分别空不空，不以空不空分别八胜处、九次第定、十遍处，亦不以八胜处、九次第定、十遍处分别空不空；不以有相无相分别八解脱，亦不以八解脱分别有相无相，不以有相无相分别八胜处、九次第定、十遍处，亦不以八胜处、九次第定、十遍处分别有相无相；不以有愿无愿分别八解脱，亦不以八解脱分别有愿无愿，不以有愿无愿分别八胜处、九次第定、十遍处，亦不以八胜处、九次第定、十遍处分别有愿无愿；不以生不生分别八解脱，亦不以八解脱分别生不生，不以生不生分别八胜处、九次第定、十遍处，亦不以八胜处、九次第定、十遍处分别生不生；不以灭不灭分别八解脱，亦不以八解脱分别灭不灭，不以灭不灭分别八胜处、九次第定、十遍处，亦不以八胜处、九次第定、十遍处分别灭不灭；不以寂静不寂静分别八解脱，亦不以八解脱分别寂静不寂静，不以寂静不寂静分别八胜处、九次第定、十遍处，亦不以八胜处、九次第定、十遍处分别寂静不寂静；不以远离不远离分别八解脱，亦不以八解脱分别远离不远离，不以远离不远离分别八胜处、九次第定、十遍处，亦不以八胜处、九次第定、十遍处分别远离不远离。</w:t>
      </w:r>
    </w:p>
    <w:p w:rsidR="00A9428B" w:rsidRDefault="00A9428B" w:rsidP="00E1222B"/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如是人等，终不以空不空分别四念住，亦不以四念住分别空不空，不以空不空分别四正</w:t>
      </w:r>
    </w:p>
    <w:p w:rsidR="00E1222B" w:rsidRDefault="00E1222B" w:rsidP="00E1222B">
      <w:r>
        <w:rPr>
          <w:rFonts w:hint="eastAsia"/>
        </w:rPr>
        <w:t>断、四神足、五根、五力、七等觉支、八圣道支，亦不以四正断、四神足、五根、五力、七等觉支、八圣道支分别空不空；不以有相无相分别四念住，亦不以四念住分别有相无相，不以有相无相分别四正断、四神足、五根、五力、七等觉支、八圣道支，亦不以四正断、四神足、五根、五力、七等觉支、八圣道支分别有相无相；不以有愿无愿分别四念住，亦不以四念住分别有愿无愿，不以有愿无愿分别四正断、四神足、五根、五力、七等觉支、八圣道支，亦不以四正断、四神足、五根、五力、七等觉支、八圣道支分别有愿无愿；不以生不生分别四念住，亦不以四念住分别生不生，不以生不生分别四正断、四神足、五根、五力、七等觉支、八圣道支，亦不以四正断、四神足、五根、五力、七等觉支、八圣道支分别生不生；不以灭不灭分别四念住，亦不以四念住分别灭不灭，不以灭不灭分别四正断、四神足、五根、五力、七等觉支、八圣道支，亦不以四正断、四神足、五根、五力、七等觉支、八圣道支分别灭不灭；不以寂静不寂静分别四念住，亦不以四念住分别寂静不寂静，不以寂静不寂静分别四正断、四神足、五根、五力、七等觉支、八圣道支，亦不以四正断、四神足、五根、五力、七等觉支、八圣道支分别寂静不寂静；不以远离不远离分别四念住，亦不以四念住分别远离不远离，不以远离不远离分别四正断、四神足、五根、五力、七等觉支、八圣道支，亦不以四正断、四神足、五根、五力、七等觉支、八圣道支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空解脱门，亦不以空解脱门分别空不空，不以空不空分别无相、无愿解脱门，亦不以无相、无愿解脱门分别空不空；不以有相无相分别空解脱门，亦不以空解脱门分别有相无相，不以有相无相分别无相、无愿解脱门，亦不以无相、无愿解脱门分别有相无相；不以有愿无愿分别空解脱门，亦不以空解脱门分别有愿无愿，不以有愿无愿分别无相、无愿解脱门，亦不以无相、无愿解脱门分别有愿无愿；不以生不生分别空解脱门，亦不以空解脱门分别生不生，不以生不生分别无相、无愿解脱门，亦不以无相、无愿解脱门分别生不生；不以灭不灭分别空解脱门，亦不以空解脱门分别灭不灭，不以灭不灭分别无相、无愿解脱门，亦不以无相、无愿解脱门分别灭不灭；不以寂静不寂静分别空解脱门，亦不以空解脱门分别寂静不寂静，不以寂静不寂静分别无相、无愿解脱门，亦不以无相、无愿解脱门分别寂静不寂静；不以远离不远离分别空解脱门，亦不以空解脱门分别远离不远离，不以远离不远离分别无相、无愿解脱门，亦不以无相、无愿解脱门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五眼，亦不以五眼分别空不空，不以空不空分别六神通，亦不以六神通分别空不空；不以有相无相分别五眼，亦不以五眼分别有相无相，不以有相无相分别六神通，亦不以六神通分别有相无相；不以有愿无愿分别五眼，亦不以五眼分别有愿无愿，不以有愿无愿分别六神通，亦不以六神通分别有愿无愿；不以生不生分别五眼，亦不以五眼分别生不生，不以生不生分别六神通，亦不以六神通分别生不生；不以灭不灭分别五眼，亦不以五眼分别灭不灭，不以灭不灭分别六神通，亦不以六神通分别灭不灭；不以寂静不寂静分别五眼，亦不以五眼分别寂静不寂静，不以寂静不寂静分别六神通，亦不以六神通分别寂静不寂静；不以远离不远离分别五眼，亦不以五眼分别远离不远离，不以远离不远离分别六神通，亦不以六神通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佛十力，亦不以佛十力分别空不空，不以空不空分别四无所畏、四无碍解、大慈、大悲、大喜、大舍、十八佛不共法，亦不以四无所畏、四无碍解、大慈、大悲、大喜、大舍、十八佛不共法分别空不空；不以有相无相分别佛十力，亦不以佛十力分别有相无相，不以有相无相分别四无所畏、四无碍解、大慈、大悲、大喜、大舍、十八佛不共法，亦不以四无所畏、四无碍解、大慈、大悲、大喜、大舍、十八佛不共法分别有相无相；不以有愿无愿分别佛十力，亦不以佛十力分别有愿无愿，不以有愿无愿分别四无所畏、四无碍解、大慈、大悲、大喜、大舍、十八佛不共法，亦不以四无所畏、四无碍解、大慈、大悲、大喜、大舍、十八佛不共法分别有愿无愿；不以生不生分别佛十力，亦不以佛十力分别生不生，不以生不生分别四无所畏、四无碍解、大慈、大悲、大喜、大舍、十八佛不共法，亦不以四无所畏、四无碍解、大慈、大悲、大喜、大舍、十八佛不共法分别生不生；不以灭不灭分别佛十力，亦不以佛十力分别灭不灭，不以灭不灭分别四无所畏、四无碍解、大慈、大悲、大喜、大舍、十八佛不共法，亦不以四无所畏、四无碍解、大慈、大悲、大喜、大舍、十八佛不共法分别灭不灭；不以寂静不寂静分别佛十力，亦不以佛十力分别寂静不寂静，不以寂静不寂静分别四无所畏、四无碍解、大慈、大悲、大喜、大舍、十八佛不共法，亦不以四无所畏、四无碍解、大慈、大悲、大喜、大舍、十八佛不共法分别寂静不寂静；不以远离不远离分别佛十力，亦不以佛十力分别远离不远离，不以远离不远离分别四无所畏、四无碍解、大慈、大悲、大喜、大舍、十八佛不共法，亦不以四无所畏、四无碍解、大慈、大悲、大喜、大舍、十八佛不共法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无忘失法，亦不以无忘失法分别空不空，不以空不空分别恒住舍性，亦不以恒住舍性分别空不空；不以有相无相分别无忘失法，亦不以无忘失法分别有相无相，不以有相无相分别恒住舍性，亦不以恒住舍性分别有相无相；不以有愿无愿分别无忘失法，亦不以无忘失法分别有愿无愿，不以有愿无愿分别恒住舍性，亦不以恒住舍性分别有愿无愿；不以生不生分别无忘失法，亦不以无忘失法分别生不生，不以生不生分别恒住舍性，亦不以恒住舍性分别生不生；不以灭不灭分别无忘失法，亦不以无忘失法分别灭不灭，不以灭不灭分别恒住舍性，亦不以恒住舍性分别灭不灭；不以寂静不寂静分别无忘失法，亦不以无忘失法分别寂静不寂静，不以寂静不寂静分别恒住舍性，亦不以恒住舍性分别寂静不寂静；不以远离不远离分别无忘失法，亦不以无忘失法分别远离不远离，不以远离不远离分别恒住舍性，亦不以恒住舍性分别远离不远离。</w:t>
      </w:r>
    </w:p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一切陀罗尼门，亦不以一切陀罗尼门分别空不空，不以空不空分别一切三摩地门，亦不以一切三摩地门分别空不空；不以有相无相分别一切陀罗尼门，亦不以一切陀罗尼门分别有相无相，不以有相无相分别一切三摩地门，亦不以一切三摩地门分别有相无相；不以有愿无愿分别一切陀罗尼门，亦不以一切陀罗尼门分别有愿无愿，不以有愿无愿分别一切三摩地门，亦不以一切三摩地门分别有愿无愿；不以生不生分别一切陀罗尼门，亦不以一切陀罗尼门分别生不生，不以生不生分别一切三摩地门，亦不以一切三摩地门分别生不生；不以灭不灭分别一切陀罗尼门，亦不以一切陀罗尼门分别灭不灭，不以灭不灭分别一切三摩地门，亦不以一切三摩地门分别灭不灭；不以寂静不寂静分别一切陀罗尼门，亦不以一切陀罗尼门分别寂静不寂静，不以寂静不寂静分别一切三摩地门，亦不以一切三摩地门分别寂静不寂静；不以远离不远离分别一切陀罗尼门，亦不以一切陀罗尼门分别远离不远离，不以远离不远离分别一切三摩地门，亦不以一切三摩地门分别远离不远离。</w:t>
      </w:r>
    </w:p>
    <w:p w:rsidR="00A9428B" w:rsidRDefault="00A9428B" w:rsidP="00E1222B"/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一切智，亦不以一切智分别空不空，不以空不空分别道相智、一切相智，亦不以道相智、一切相智分别空不空；不以有相无相分别一切智，亦不以一切智分别有相无相，不以有相无相分别道相智、一切相智，亦不以道相智、一切相智分别有相无相；不以有愿无愿分别一切智，亦不以一切智分别有愿无愿，不以有愿无愿分别道相智、一切相智，亦不以道相智、一切相智分别有愿无愿；不以生不生分别一切智，亦不以一切智分别生不生，不以生不生分别道相智、一切相智，亦不以道相智、一切相智分别生不生；不以灭不灭分别一切智，亦不以一切智分别灭不灭，不以灭不灭分别道相智、一切相智，亦不以道相智、一切相智分别灭不灭；不以寂静不寂静分别一切智，亦不以一切智分别寂静不寂静，不以寂静不寂静分别道相智、一切相智，亦不以道相智、一切相智分别寂静不寂静；不以远离不远离分别一切智，亦不以一切智分别远离不远离，不以远离不远离分别道相智、一切相智，亦不以道相智、一切相智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声闻乘，亦不以声闻乘分别空不空，不以空不空分别独觉乘、无上乘，亦不以独觉乘、无上乘分别空不空；不以有相无相分别声闻乘，亦不以声闻乘分别有相无相，不以有相无相分别独觉乘、无上乘，亦不以独觉乘、无上乘分别有相无相；不以有愿无愿分别声闻乘，亦不以声闻乘分别有愿无愿，不以有愿无愿分别独觉乘、无上乘，亦不以独觉乘、无上乘分别有愿无愿；不以生不生分别声闻乘，亦不以声闻乘分别生不生，不以生不生分别独觉乘、无上乘，亦不以独觉乘、无上乘分别生不生；不以灭不灭分别声闻乘，亦不以声闻乘分别灭不灭，不以灭不灭分别独觉乘、无上乘，亦不以独觉乘、无上乘分别灭不灭；不以寂静不寂静分别声闻乘，亦不以声闻乘分别寂静不寂静，不以寂静不寂静分别独觉乘、无上乘，亦不以独觉乘、无上乘分别寂静不寂静；不以远离不远离分别声闻乘，亦不以声闻乘分别远离不远离，不以远离不远离分别独觉乘、无上乘，亦不以独觉乘、无上乘分别远离不远离。</w:t>
      </w:r>
    </w:p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预流，亦不以预流分别空不空，不以空不空分别一来、不还、阿罗汉，亦不以一来、不还、阿罗汉分别空不空；不以有相无相分别预流，亦不以预流分别有相无相，不以有相无相分别一来、不还、阿罗汉，亦不以一来、不还、阿罗汉分别有相无相；不以有愿无愿分别预流，亦不以预流分别有愿无愿，不以有愿无愿分别一来、不还、阿罗汉，亦不以一来、不还、阿罗汉分别有愿无愿；不以生不生分别预流，亦不以预流分别生不生，不以生不生分别一来、不还、阿罗汉，亦不以一来、不还、阿罗汉分别生不生；不以灭不灭分别预流，亦不以预流分别灭不灭，不以灭不灭分别一来、不还、阿罗汉，亦不以一来、不还、阿罗汉分别灭不灭；不以寂静不寂静分别预流，亦不以预流分别寂静不寂静，不以寂静不寂静分别一来、不还、阿罗汉，亦不以一来、不还、阿罗汉分别寂静不寂静；不以远离不远离分别预流，亦不以预流分别远离不远离，不以远离不远离分别一来、不还、阿罗汉，亦不以一来、不还、阿罗汉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预流向预流果，亦不以预流向预流果分别空不空，不以空不空分别一来向一来果、不还向不还果、阿罗汉向阿罗汉果，亦不以一来向一来果、不还向不还果、阿罗汉向阿罗汉果分别空不空；不以有相无相分别预流向预流果，亦不以预流向预流果分别有相无相，不以有相无相分别一来向一来果、不还向不还果、阿罗汉向阿罗汉果，亦不以一来向一来果、不还向不还果、阿罗汉向阿罗汉果分别有相无相；不以有愿无愿分别预流向预流果，亦不以预流向预流果分别有愿无愿，不以有愿无愿分别一来向一来果、不还向不还果、阿罗汉向阿罗汉果，亦不以一来向一来果、不还向不还果、阿罗汉向阿罗汉果分别有愿无愿；不以生不生分别预流向预流果，亦不以预流向预流果分别生不生，不以生不生分别一来向一来果、不还向不还果、阿罗汉向阿罗汉果，亦不以一来向一来果、不还向不还果、阿罗汉向阿罗汉果分别生不生；不以灭不灭分别预流向预流果，亦不以预流向预流果分别灭不灭，不以灭不灭分别一来向一来果、不还向不还果、阿罗汉向阿罗汉果，亦不以一来向一来果、不还向不还果、阿罗汉向阿罗汉果分别灭不灭；不以寂静不寂静分别预流向预流果，亦不以预流向预流果分别寂静不寂静，不以寂静不寂静分别一来向一来果、不还向不还果、阿罗汉向阿罗汉果，亦不以一来向一来果、不还向不还果、阿罗汉向阿罗汉果分别寂静不寂静；不以远离不远离分别预流向预流果，亦不以预流向预流果分别远离不远离，不以远离不远离分别一来向一来果、不还向不还果、阿罗汉向阿罗汉果，亦不以一来向一来果、不还向不还果、阿罗汉向阿罗汉果分别远离不远离。</w:t>
      </w:r>
    </w:p>
    <w:p w:rsidR="00E1222B" w:rsidRDefault="00E1222B" w:rsidP="00E1222B"/>
    <w:p w:rsidR="00E1222B" w:rsidRDefault="00E1222B" w:rsidP="00E1222B">
      <w:r>
        <w:rPr>
          <w:rFonts w:hint="eastAsia"/>
        </w:rPr>
        <w:t>如是人等，终不以空不空分别独觉，亦不以独觉分别空不空，不以空不空分别独觉向独觉果，亦不以独觉向独觉果分别空不空；不以有相无相分别独觉，亦不以独觉分别有相无相，不以有相无相分别独觉向独觉果，亦不以独觉向独觉果分别有相无相；不以有愿无愿分别独觉，亦不以独觉分别有愿无愿，不以有愿无愿分别独觉向独觉果，亦不以独觉向独觉果分别有愿无愿；不以生不生分别独觉，亦不以独觉分别生不生，不以生不生分别独觉向独觉果，亦不以独觉向独觉果分别生不生；不以灭不灭分别独觉，亦不以独觉分别灭不灭，不以灭不灭分别独觉向独觉果，亦不以独觉向独觉果分别灭不灭；不以寂静不寂静分别独觉，亦不以独觉分别寂静不寂静，不以寂静不寂静分别独觉向独觉果，亦不以独觉向独觉果分别寂静不寂静；不以远离不远离分别独觉，亦不以独觉分别远离不远离，不以远离不远离分别独觉向独觉果，亦不以独觉向独觉果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菩萨摩诃萨，亦不以菩萨摩诃萨分别空不空，不以空不空分别三藐三佛陀，亦不以三藐三佛陀分别空不空；不以有相无相分别菩萨摩诃萨，亦不以菩萨摩诃萨分别有相无相，不以有相无相分别三藐三佛陀，亦不以三藐三佛陀分别有相无相；不以有愿无愿分别菩萨摩诃萨，亦不以菩萨摩诃萨分别有愿无愿，不以有愿无愿分别三藐三佛陀，亦不以三藐三佛陀分别有愿无愿；不以生不生分别菩萨摩诃萨，亦不以菩萨摩诃萨分别生不生，不以生不生分别三藐三佛陀，亦不以三藐三佛陀分别生不生；不以灭不灭分别菩萨摩诃萨，亦不以菩萨摩诃萨分别灭不灭，不以灭不灭分别三藐三佛陀，亦不以三藐三佛陀分别灭不灭；不以寂静不寂静分别菩萨摩诃萨，亦不以菩萨摩诃萨分别寂静不寂静，不以寂静不寂静分别三藐三佛陀，亦不以三藐三佛陀分别寂静不寂静；不以远离不远离分别菩萨摩诃萨，亦不以菩萨摩诃萨分别远离不远离，不以远离不远离分别三藐三佛陀，亦不以三藐三佛陀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菩萨摩诃萨法，亦不以菩萨摩诃萨法分别空不空，不以空不空分别无上正等菩提，亦不以无上正等菩提分别空不空；不以有相无相分别菩萨摩诃萨法，亦不以菩萨摩诃萨法分别有相无相，不以有相无相分别无上正等菩提，亦不以无上正等菩提分别有相无相；不以有愿无愿分别菩萨摩诃萨法，亦不以菩萨摩诃萨法分别有愿无愿，不以有愿无愿分别无上正等菩提，亦不以无上正等菩提分别有愿无愿；不以生不生分别菩萨摩诃萨法，亦不以菩萨摩诃萨法分别生不生，不以生不生分别无上正等菩提，亦不以无上正等菩提分别生不生；不以灭不灭分别菩萨摩诃萨法，亦不以菩萨摩诃萨法分别灭不灭，不以灭不灭分别无上正等菩提，亦不以无上正等菩提分别灭不灭；不以寂静不寂静分别菩萨摩诃萨法，亦不以菩萨摩诃萨法分别寂静不寂静，不以寂静不寂静分别无上正等菩提，亦不以无上正等菩提分别寂静不寂静；不以远离不远离分别菩萨摩诃萨法，亦不以菩萨摩诃萨法分别远离不远离，不以远离不远离分别无上正等菩提，亦不以无上正等菩提分别远离不远离。</w:t>
      </w:r>
    </w:p>
    <w:p w:rsidR="00E1222B" w:rsidRDefault="00E1222B" w:rsidP="00E1222B"/>
    <w:p w:rsidR="00E1222B" w:rsidRDefault="00E1222B" w:rsidP="00E1222B">
      <w:r>
        <w:rPr>
          <w:rFonts w:hint="eastAsia"/>
        </w:rPr>
        <w:t>如是人等，终不以空不空分别极喜地，亦不以极喜地分别空不空，不以空不空分别离垢地、发光地、焰慧地、极难胜地、现前地、远行地、不动地、善慧地、法云地，亦不以离垢地、发光地乃至善慧地、法云地分别空不空；不以有相无相分别极喜地，亦不以极喜地分别有相无相，不以有相无相分别离垢地、发光地乃至善慧地、法云地，亦不以离垢地、发光地乃至善慧地、法云地分别有相无相；不以有愿无愿分别极喜地，亦不以极喜地分别有愿无愿，不以有愿无愿分别离垢地、发光地乃至善慧地、法云地，亦不以离垢地、发光地乃至善慧地、法云地分别有愿无愿；不以生不生分别极喜地，亦不以极喜地分别生不生，不以生不生分别离垢地、发光地乃至善慧地、法云地，亦不以离垢地、发光地乃至善慧地、法云地分别生不生；不以灭不灭分别极喜地，亦不以极喜地分别灭不灭，不以灭不灭分别离垢地、发光地乃至善慧地、法云地，亦不以离垢地、发光地乃至善慧地、法云地分别灭不灭；不以寂静不寂静分别极喜地，亦不以极喜地分别寂静不寂静，不以寂静不寂静分别离垢地、发光地乃至善慧地、法云地，亦不以离垢地、发光地乃至善慧地、法云地分别寂静不寂静；不以远离不远离分别极喜地，亦不以极喜地分别远离不远离，不以远离不远离分别离垢地、发光地乃至善慧地、法云地，亦不以离垢地、发光地乃至善慧地、法云地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E1222B" w:rsidRDefault="00E1222B" w:rsidP="00E1222B"/>
    <w:p w:rsidR="001A0206" w:rsidRDefault="001A0206" w:rsidP="001A0206">
      <w:r>
        <w:rPr>
          <w:rFonts w:hint="eastAsia"/>
        </w:rPr>
        <w:t>如是人等，终不以空不空分别极喜地法，亦不以极喜地法分别空不空，不以空不空分别离垢地法、发光地法乃至善慧地法、法云地法，亦不以离垢地法、发光地法乃至善慧地法、法云地法分别空不空；不以有相无相分别极喜地法，亦不以极喜地法分别有相无相，不以有相无相分别离垢地法、发光地法乃至善慧地法、法云地法，亦不以离垢地法、发光地法乃至善慧地法、法云地法分别有相无相；不以有愿无愿分别极喜地法，亦不以极喜地法分别有愿无愿，不以有愿无愿分别离垢地法、发光地法乃至善慧地法、法云地法，亦不以离垢地法、发光地法乃至善慧地法、法云地法分别有愿无愿；不以生不生分别极喜地法，亦不以极喜地法分别生不生，不以生不生分别离垢地法、发光地法乃至善慧地法、法云地法，亦不以离垢地法、发光地法乃至善慧地法、法云地法分别生不生；不以灭不灭分别极喜地法，亦不以极喜地法分别灭不灭，不以灭不灭分别离垢地法、发光地法乃至善慧地法、法云地法，亦不以离垢地法、发光地法乃至善慧地法、法云地法分别灭不灭；不以寂静不寂静分别极喜地法，亦不以极喜地法分别寂静不寂静，不以寂静不寂静分别离垢地法、发光地法乃至善慧地法、法云地法，亦不以离垢地法、发光地法乃至善慧地法、法云地法分别寂静不寂静；不以远离不远离分别极喜地法，亦不以极喜地法分别远离不远离，不以远离不远离分别离垢地法、发光地法乃至善慧地法、法云地法，亦不以离垢地法、发光地法乃至善慧地法、法云地法分别远离不远离。</w:t>
      </w:r>
    </w:p>
    <w:p w:rsidR="001A0206" w:rsidRDefault="001A0206" w:rsidP="001A0206"/>
    <w:p w:rsidR="001A0206" w:rsidRDefault="001A0206" w:rsidP="001A0206">
      <w:r>
        <w:rPr>
          <w:rFonts w:hint="eastAsia"/>
        </w:rPr>
        <w:t>如是人等，终不以空不空分别异生地，亦不以异生地分别空不空，不以空不空分别种性地、第八地、具见地、薄地、离欲地、已办地、独觉地、菩萨地、如来地，亦不以种性地、第八地乃至菩萨地、如来地分别空不空；不以有相无相分别异生地，亦不以异生地分别有相无相，不以有相无相分别种性地、第八地乃至菩萨地、如来地，亦不以种性地、第八地乃至菩萨地、如来地分别有相无相；不以有愿无愿分别异生地，亦不以异生地分别有愿无愿，不以有愿无愿分别种性地、第八地乃至菩萨地、如来地，亦不以种性地、第八地乃至菩萨地、如来地分别有愿无愿；不以生不生分别异生地，亦不以异生地分别生不生，不以生不生分别种性地、第八地乃至菩萨地、如来地，亦不以种性地、第八地乃至菩萨地、如来地分别生不生；不以灭不灭分别异生地，亦不以异生地分别灭不灭，不以灭不灭分别种性地、第八地乃至菩萨地、如来地，亦不以种性地、第八地乃至菩萨地、如来地分别灭不灭；不以寂静不寂静分别异生地，亦不以异生地分别寂静不寂静，不以寂静不寂静分别种性地、第八地乃至菩萨地、如来地，亦不以种性地、第八地乃至菩萨地、如来地分别寂静不寂静；不以远离不远离分别异生地，亦不以异生地分别远离不远离，不以远离不远离分别种性地、第八地乃至菩萨地、如来地，亦不以种性地、第八地乃至菩萨地、如来地分别远离不远离。</w:t>
      </w:r>
    </w:p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1A0206" w:rsidRDefault="001A0206" w:rsidP="001A0206">
      <w:r>
        <w:rPr>
          <w:rFonts w:hint="eastAsia"/>
        </w:rPr>
        <w:t>如是人等，终不以空不空分别异生地法，亦不以异生地法分别空不空，不以空不空分别种性地法、第八地法乃至菩萨地法、如来地法，亦不以种性地法、第八地法乃至菩萨地法、如来地法分别空不空；不以有相无相分别异生地法，亦不以异生地法分别有相无相，不以有相无相分别种性地法、第八地法乃至菩萨地法、如来地法，亦不以种性地法、第八地法乃至菩萨地法、如来地法分别有相无相；不以有愿无愿分别异生地法，亦不以异生地法分别有愿无愿，不以有愿无愿分别种性地法、第八地法乃至菩萨地法、如来地法，亦不以种性地法、第八地法乃至菩萨地法、如来地法分别有愿无愿；不以生不生分别异生地法，亦不以异生地法分别生不生，不以生不生分别种性地法、第八地法乃至菩萨地法、如来地法，亦不以种性地法、第八地法乃至菩萨地法、如来地法分别生不生；不以灭不灭分别异生地法，亦不以异生地法分别灭不灭，不以灭不灭分别种性地法、第八地法乃至菩萨地法、如来地法，亦不以种性地法、第八地法乃至菩萨地法、如来地法分别灭不灭；不以寂静不寂静分别异生地法，亦不以异生地法分别寂静不寂静，不以寂静不寂静分别种性地法、第八地法乃至菩萨地法、如来地法，亦不以种性地法、第八地法乃至菩萨地法、如来地法分别寂静不寂静；不以远离不远离分别异生地法，亦不以异生地法分别远离不远离，不以远离不远离分别种性地法、第八地法乃至菩萨地法、如来地法，亦不以种性地法、第八地法乃至菩萨地法、如来地法分别远离不远离。</w:t>
      </w:r>
    </w:p>
    <w:p w:rsidR="00A9428B" w:rsidRDefault="00A9428B" w:rsidP="001A0206"/>
    <w:p w:rsidR="001A0206" w:rsidRPr="00D5224F" w:rsidRDefault="001A0206" w:rsidP="001A0206">
      <w:r>
        <w:rPr>
          <w:rFonts w:hint="eastAsia"/>
        </w:rPr>
        <w:t>如是人等，终不以空不空分别有为界，亦不以有为界分别空不空，不以空不空分别无为界，亦不以无为界分别空不空；不以有相无相分别有为界，亦不以有为界分别有相无相，不以有相无相分别无为界，亦不以无为界分别有相无相；不以有愿无愿分别有为界，亦不以有为界分别有愿无愿，不以有愿无愿分别无为界，亦不以无为界分别有愿无愿；不以生不生分别有为界，亦不以有为界分别生不生，不以生不生分别无为界，亦不以无为界分别生不生；不以灭不灭分别有为界，亦不以有为界分别灭不灭，不以灭不灭分别无为界，亦不以无为界分别灭不灭；不以寂静不寂静分别有为界，亦不以有为界分别寂静不寂静，不以寂静不寂静分别无为界，亦不以无为界分别寂静不寂静；不以远离不远离分别有为界，亦不以有为界分别远离不远离，不以远离不远离分别无为界，亦不以无为界分别远离不远离。</w:t>
      </w:r>
    </w:p>
    <w:sectPr w:rsidR="001A0206" w:rsidRPr="00D5224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C01" w:rsidRDefault="00D56C01" w:rsidP="00853D34">
      <w:r>
        <w:separator/>
      </w:r>
    </w:p>
  </w:endnote>
  <w:endnote w:type="continuationSeparator" w:id="0">
    <w:p w:rsidR="00D56C01" w:rsidRDefault="00D56C0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820A0">
        <w:pPr>
          <w:pStyle w:val="a4"/>
          <w:jc w:val="right"/>
        </w:pPr>
        <w:fldSimple w:instr=" PAGE   \* MERGEFORMAT ">
          <w:r w:rsidR="0023002E" w:rsidRPr="0023002E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C01" w:rsidRDefault="00D56C01" w:rsidP="00853D34">
      <w:r>
        <w:separator/>
      </w:r>
    </w:p>
  </w:footnote>
  <w:footnote w:type="continuationSeparator" w:id="0">
    <w:p w:rsidR="00D56C01" w:rsidRDefault="00D56C0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EE726B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关于分别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792505">
      <w:rPr>
        <w:rFonts w:ascii="黑体" w:eastAsia="黑体" w:hAnsi="黑体" w:hint="eastAsia"/>
        <w:sz w:val="18"/>
        <w:szCs w:val="18"/>
      </w:rPr>
      <w:t>2</w:t>
    </w:r>
    <w:r w:rsidR="00D3630D">
      <w:rPr>
        <w:rFonts w:ascii="黑体" w:eastAsia="黑体" w:hAnsi="黑体" w:hint="eastAsia"/>
        <w:sz w:val="18"/>
        <w:szCs w:val="18"/>
      </w:rPr>
      <w:t>-</w:t>
    </w:r>
    <w:r w:rsidR="008050A4">
      <w:rPr>
        <w:rFonts w:ascii="黑体" w:eastAsia="黑体" w:hAnsi="黑体" w:hint="eastAsia"/>
        <w:sz w:val="18"/>
        <w:szCs w:val="18"/>
      </w:rPr>
      <w:t>0</w:t>
    </w:r>
    <w:r w:rsidR="00756F7D">
      <w:rPr>
        <w:rFonts w:ascii="黑体" w:eastAsia="黑体" w:hAnsi="黑体" w:hint="eastAsia"/>
        <w:sz w:val="18"/>
        <w:szCs w:val="18"/>
      </w:rPr>
      <w:t>8</w:t>
    </w:r>
    <w:r w:rsidR="00EE726B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23002E" w:rsidRDefault="0023002E" w:rsidP="0023002E">
    <w:pPr>
      <w:pStyle w:val="a3"/>
      <w:rPr>
        <w:rFonts w:ascii="黑体" w:eastAsia="黑体" w:hAnsi="黑体"/>
      </w:rPr>
    </w:pPr>
    <w:r w:rsidRPr="0023002E">
      <w:rPr>
        <w:rFonts w:ascii="黑体" w:eastAsia="黑体" w:hAnsi="黑体" w:hint="eastAsia"/>
      </w:rPr>
      <w:t>初分 受教品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0D5A06"/>
    <w:rsid w:val="00140949"/>
    <w:rsid w:val="0014782E"/>
    <w:rsid w:val="001612E7"/>
    <w:rsid w:val="001A0206"/>
    <w:rsid w:val="001A3544"/>
    <w:rsid w:val="00200B54"/>
    <w:rsid w:val="00211817"/>
    <w:rsid w:val="00215CFC"/>
    <w:rsid w:val="0023002E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9632E"/>
    <w:rsid w:val="005F2B5F"/>
    <w:rsid w:val="006277EE"/>
    <w:rsid w:val="006307BF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9428B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5224F"/>
    <w:rsid w:val="00D56C01"/>
    <w:rsid w:val="00D820A0"/>
    <w:rsid w:val="00DA0B02"/>
    <w:rsid w:val="00DB3028"/>
    <w:rsid w:val="00DB747E"/>
    <w:rsid w:val="00DF6B58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13</Pages>
  <Words>2535</Words>
  <Characters>14456</Characters>
  <Application>Microsoft Office Word</Application>
  <DocSecurity>0</DocSecurity>
  <Lines>120</Lines>
  <Paragraphs>33</Paragraphs>
  <ScaleCrop>false</ScaleCrop>
  <Company/>
  <LinksUpToDate>false</LinksUpToDate>
  <CharactersWithSpaces>16958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93</cp:revision>
  <dcterms:created xsi:type="dcterms:W3CDTF">2023-06-23T04:37:00Z</dcterms:created>
  <dcterms:modified xsi:type="dcterms:W3CDTF">2023-08-26T06:21:00Z</dcterms:modified>
</cp:coreProperties>
</file>